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8" w:rsidRPr="00712779" w:rsidRDefault="00F433F1" w:rsidP="00EB60C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5C6178" w:rsidRPr="00712779" w:rsidRDefault="005C6178" w:rsidP="00EB60C8">
      <w:pPr>
        <w:ind w:right="-1"/>
        <w:jc w:val="center"/>
        <w:rPr>
          <w:rFonts w:ascii="Arial" w:hAnsi="Arial" w:cs="Arial"/>
          <w:b/>
          <w:bCs/>
        </w:rPr>
      </w:pPr>
    </w:p>
    <w:p w:rsidR="00EB60C8" w:rsidRPr="00712779" w:rsidRDefault="00E7401F" w:rsidP="00EB60C8">
      <w:pPr>
        <w:ind w:right="-1"/>
        <w:jc w:val="center"/>
        <w:rPr>
          <w:rFonts w:ascii="Arial" w:hAnsi="Arial" w:cs="Arial"/>
          <w:b/>
          <w:bCs/>
        </w:rPr>
      </w:pPr>
      <w:r w:rsidRPr="00712779">
        <w:rPr>
          <w:rFonts w:ascii="Arial" w:hAnsi="Arial" w:cs="Arial"/>
          <w:b/>
          <w:bCs/>
        </w:rPr>
        <w:t>Протокол</w:t>
      </w:r>
      <w:r w:rsidR="009D5D36" w:rsidRPr="00712779">
        <w:rPr>
          <w:rFonts w:ascii="Arial" w:hAnsi="Arial" w:cs="Arial"/>
          <w:b/>
          <w:bCs/>
        </w:rPr>
        <w:t xml:space="preserve"> №</w:t>
      </w:r>
      <w:r w:rsidR="00712779">
        <w:rPr>
          <w:rFonts w:ascii="Arial" w:hAnsi="Arial" w:cs="Arial"/>
          <w:b/>
          <w:bCs/>
        </w:rPr>
        <w:t>__</w:t>
      </w:r>
      <w:r w:rsidR="002F0BE4" w:rsidRPr="00712779">
        <w:rPr>
          <w:rFonts w:ascii="Arial" w:hAnsi="Arial" w:cs="Arial"/>
          <w:b/>
          <w:bCs/>
        </w:rPr>
        <w:t xml:space="preserve"> </w:t>
      </w:r>
    </w:p>
    <w:p w:rsidR="00D31DC5" w:rsidRPr="00712779" w:rsidRDefault="00182FF1" w:rsidP="007F33D1">
      <w:pPr>
        <w:ind w:right="-1"/>
        <w:jc w:val="center"/>
        <w:rPr>
          <w:rFonts w:ascii="Arial" w:hAnsi="Arial" w:cs="Arial"/>
        </w:rPr>
      </w:pPr>
      <w:r w:rsidRPr="00712779">
        <w:rPr>
          <w:rFonts w:ascii="Arial" w:hAnsi="Arial" w:cs="Arial"/>
        </w:rPr>
        <w:t xml:space="preserve">расширенного </w:t>
      </w:r>
      <w:r w:rsidR="00EB60C8" w:rsidRPr="00712779">
        <w:rPr>
          <w:rFonts w:ascii="Arial" w:hAnsi="Arial" w:cs="Arial"/>
        </w:rPr>
        <w:t xml:space="preserve">заседания </w:t>
      </w:r>
      <w:r w:rsidR="007F33D1" w:rsidRPr="00712779">
        <w:rPr>
          <w:rFonts w:ascii="Arial" w:hAnsi="Arial" w:cs="Arial"/>
        </w:rPr>
        <w:t>Коллеги</w:t>
      </w:r>
      <w:r w:rsidR="00D31DC5" w:rsidRPr="00712779">
        <w:rPr>
          <w:rFonts w:ascii="Arial" w:hAnsi="Arial" w:cs="Arial"/>
        </w:rPr>
        <w:t>и</w:t>
      </w:r>
    </w:p>
    <w:p w:rsidR="0036132A" w:rsidRDefault="007F33D1" w:rsidP="007F33D1">
      <w:pPr>
        <w:ind w:right="-1"/>
        <w:jc w:val="center"/>
        <w:rPr>
          <w:rFonts w:ascii="Arial" w:hAnsi="Arial" w:cs="Arial"/>
          <w:lang w:val="en-US"/>
        </w:rPr>
      </w:pPr>
      <w:r w:rsidRPr="00712779">
        <w:rPr>
          <w:rFonts w:ascii="Arial" w:hAnsi="Arial" w:cs="Arial"/>
        </w:rPr>
        <w:t xml:space="preserve"> </w:t>
      </w:r>
      <w:r w:rsidR="00D31DC5" w:rsidRPr="00712779">
        <w:rPr>
          <w:rFonts w:ascii="Arial" w:hAnsi="Arial" w:cs="Arial"/>
        </w:rPr>
        <w:t>Министерства экономического развития</w:t>
      </w:r>
      <w:r w:rsidR="005C6178" w:rsidRPr="00712779">
        <w:rPr>
          <w:rFonts w:ascii="Arial" w:hAnsi="Arial" w:cs="Arial"/>
        </w:rPr>
        <w:t>, промышленности</w:t>
      </w:r>
      <w:r w:rsidR="00D31DC5" w:rsidRPr="00712779">
        <w:rPr>
          <w:rFonts w:ascii="Arial" w:hAnsi="Arial" w:cs="Arial"/>
        </w:rPr>
        <w:t xml:space="preserve"> и торговли </w:t>
      </w:r>
    </w:p>
    <w:p w:rsidR="007F33D1" w:rsidRPr="002F76E4" w:rsidRDefault="00D31DC5" w:rsidP="007F33D1">
      <w:pPr>
        <w:ind w:right="-1"/>
        <w:jc w:val="center"/>
        <w:rPr>
          <w:rFonts w:ascii="Arial" w:hAnsi="Arial" w:cs="Arial"/>
        </w:rPr>
      </w:pPr>
      <w:r w:rsidRPr="00712779">
        <w:rPr>
          <w:rFonts w:ascii="Arial" w:hAnsi="Arial" w:cs="Arial"/>
        </w:rPr>
        <w:t>Чувашской Ре</w:t>
      </w:r>
      <w:r w:rsidRPr="00712779">
        <w:rPr>
          <w:rFonts w:ascii="Arial" w:hAnsi="Arial" w:cs="Arial"/>
        </w:rPr>
        <w:t>с</w:t>
      </w:r>
      <w:r w:rsidRPr="00712779">
        <w:rPr>
          <w:rFonts w:ascii="Arial" w:hAnsi="Arial" w:cs="Arial"/>
        </w:rPr>
        <w:t>публики</w:t>
      </w:r>
      <w:r w:rsidR="005C6178" w:rsidRPr="00712779">
        <w:rPr>
          <w:rFonts w:ascii="Arial" w:hAnsi="Arial" w:cs="Arial"/>
        </w:rPr>
        <w:t xml:space="preserve"> </w:t>
      </w:r>
    </w:p>
    <w:p w:rsidR="007F33D1" w:rsidRPr="00712779" w:rsidRDefault="007F33D1" w:rsidP="00EB60C8">
      <w:pPr>
        <w:ind w:right="-1"/>
        <w:jc w:val="center"/>
        <w:rPr>
          <w:rFonts w:ascii="Arial" w:hAnsi="Arial" w:cs="Arial"/>
        </w:rPr>
      </w:pPr>
    </w:p>
    <w:p w:rsidR="007021C9" w:rsidRDefault="0036132A" w:rsidP="0013482F">
      <w:pPr>
        <w:tabs>
          <w:tab w:val="left" w:pos="0"/>
        </w:tabs>
        <w:ind w:right="-1"/>
        <w:rPr>
          <w:rFonts w:ascii="Arial" w:hAnsi="Arial" w:cs="Arial"/>
        </w:rPr>
      </w:pPr>
      <w:r w:rsidRPr="0013482F">
        <w:rPr>
          <w:rFonts w:ascii="Arial" w:hAnsi="Arial" w:cs="Arial"/>
        </w:rPr>
        <w:t>27</w:t>
      </w:r>
      <w:r w:rsidR="002F76E4">
        <w:rPr>
          <w:rFonts w:ascii="Arial" w:hAnsi="Arial" w:cs="Arial"/>
        </w:rPr>
        <w:t>.</w:t>
      </w:r>
      <w:r w:rsidRPr="0013482F">
        <w:rPr>
          <w:rFonts w:ascii="Arial" w:hAnsi="Arial" w:cs="Arial"/>
        </w:rPr>
        <w:t>03</w:t>
      </w:r>
      <w:r w:rsidR="002F76E4">
        <w:rPr>
          <w:rFonts w:ascii="Arial" w:hAnsi="Arial" w:cs="Arial"/>
        </w:rPr>
        <w:t>.201</w:t>
      </w:r>
      <w:r w:rsidRPr="0013482F">
        <w:rPr>
          <w:rFonts w:ascii="Arial" w:hAnsi="Arial" w:cs="Arial"/>
        </w:rPr>
        <w:t>2</w:t>
      </w:r>
      <w:r w:rsidR="00EB60C8" w:rsidRPr="00712779">
        <w:rPr>
          <w:rFonts w:ascii="Arial" w:hAnsi="Arial" w:cs="Arial"/>
        </w:rPr>
        <w:t xml:space="preserve"> г.</w:t>
      </w:r>
      <w:r w:rsidR="007D6EE5" w:rsidRPr="00712779">
        <w:rPr>
          <w:rFonts w:ascii="Arial" w:hAnsi="Arial" w:cs="Arial"/>
        </w:rPr>
        <w:t xml:space="preserve"> </w:t>
      </w:r>
      <w:r w:rsidR="0013482F">
        <w:rPr>
          <w:rFonts w:ascii="Arial" w:hAnsi="Arial" w:cs="Arial"/>
        </w:rPr>
        <w:tab/>
      </w:r>
      <w:r w:rsidR="0013482F">
        <w:rPr>
          <w:rFonts w:ascii="Arial" w:hAnsi="Arial" w:cs="Arial"/>
        </w:rPr>
        <w:tab/>
      </w:r>
      <w:r w:rsidR="0013482F">
        <w:rPr>
          <w:rFonts w:ascii="Arial" w:hAnsi="Arial" w:cs="Arial"/>
        </w:rPr>
        <w:tab/>
      </w:r>
      <w:r w:rsidR="00DB5EA7">
        <w:rPr>
          <w:rFonts w:ascii="Arial" w:hAnsi="Arial" w:cs="Arial"/>
        </w:rPr>
        <w:t xml:space="preserve">                                      </w:t>
      </w:r>
      <w:r w:rsidR="007021C9">
        <w:rPr>
          <w:rFonts w:ascii="Arial" w:hAnsi="Arial" w:cs="Arial"/>
        </w:rPr>
        <w:t>«</w:t>
      </w:r>
      <w:r w:rsidR="00DB5EA7">
        <w:rPr>
          <w:rFonts w:ascii="Arial" w:hAnsi="Arial" w:cs="Arial"/>
        </w:rPr>
        <w:t>Национальн</w:t>
      </w:r>
      <w:r w:rsidR="007021C9">
        <w:rPr>
          <w:rFonts w:ascii="Arial" w:hAnsi="Arial" w:cs="Arial"/>
        </w:rPr>
        <w:t>ая</w:t>
      </w:r>
      <w:r w:rsidR="00DB5EA7">
        <w:rPr>
          <w:rFonts w:ascii="Arial" w:hAnsi="Arial" w:cs="Arial"/>
        </w:rPr>
        <w:t xml:space="preserve">  </w:t>
      </w:r>
      <w:r w:rsidR="007021C9">
        <w:rPr>
          <w:rFonts w:ascii="Arial" w:hAnsi="Arial" w:cs="Arial"/>
        </w:rPr>
        <w:t xml:space="preserve">библиотека </w:t>
      </w:r>
    </w:p>
    <w:p w:rsidR="00E642A7" w:rsidRDefault="007021C9" w:rsidP="00DB5EA7">
      <w:pPr>
        <w:tabs>
          <w:tab w:val="left" w:pos="6720"/>
        </w:tabs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Чувашской Республики» </w:t>
      </w:r>
    </w:p>
    <w:p w:rsidR="007021C9" w:rsidRPr="00712779" w:rsidRDefault="007021C9" w:rsidP="00DB5EA7">
      <w:pPr>
        <w:tabs>
          <w:tab w:val="left" w:pos="6720"/>
        </w:tabs>
        <w:ind w:right="-1"/>
        <w:jc w:val="right"/>
        <w:rPr>
          <w:rFonts w:ascii="Arial" w:hAnsi="Arial" w:cs="Arial"/>
        </w:rPr>
      </w:pPr>
    </w:p>
    <w:p w:rsidR="005C6178" w:rsidRPr="00712779" w:rsidRDefault="005C6178" w:rsidP="007D6EE5">
      <w:pPr>
        <w:tabs>
          <w:tab w:val="left" w:pos="6720"/>
        </w:tabs>
        <w:ind w:right="-1"/>
        <w:rPr>
          <w:rFonts w:ascii="Arial" w:hAnsi="Arial" w:cs="Arial"/>
        </w:rPr>
      </w:pPr>
    </w:p>
    <w:p w:rsidR="00655F52" w:rsidRPr="00712779" w:rsidRDefault="00E642A7" w:rsidP="00B65F7B">
      <w:pPr>
        <w:pStyle w:val="a3"/>
        <w:rPr>
          <w:b/>
        </w:rPr>
      </w:pPr>
      <w:r w:rsidRPr="00712779">
        <w:rPr>
          <w:b/>
        </w:rPr>
        <w:t>Председательствующий</w:t>
      </w:r>
      <w:r w:rsidR="008C2BE7" w:rsidRPr="00712779">
        <w:rPr>
          <w:b/>
        </w:rPr>
        <w:t xml:space="preserve">: </w:t>
      </w:r>
      <w:r w:rsidR="0036132A">
        <w:rPr>
          <w:b/>
        </w:rPr>
        <w:t>А.П. Табаков</w:t>
      </w:r>
      <w:r w:rsidR="008C2BE7" w:rsidRPr="00712779">
        <w:rPr>
          <w:b/>
        </w:rPr>
        <w:t xml:space="preserve"> </w:t>
      </w:r>
      <w:r w:rsidR="00DF6872" w:rsidRPr="00712779">
        <w:rPr>
          <w:b/>
        </w:rPr>
        <w:t>–</w:t>
      </w:r>
      <w:r w:rsidR="008C2BE7" w:rsidRPr="00712779">
        <w:rPr>
          <w:b/>
        </w:rPr>
        <w:t xml:space="preserve"> </w:t>
      </w:r>
      <w:r w:rsidR="00DF6872" w:rsidRPr="00712779">
        <w:rPr>
          <w:b/>
        </w:rPr>
        <w:t xml:space="preserve"> </w:t>
      </w:r>
      <w:r w:rsidR="0036132A">
        <w:rPr>
          <w:b/>
        </w:rPr>
        <w:t>М</w:t>
      </w:r>
      <w:r w:rsidRPr="00712779">
        <w:rPr>
          <w:b/>
        </w:rPr>
        <w:t xml:space="preserve">инистр </w:t>
      </w:r>
      <w:proofErr w:type="gramStart"/>
      <w:r w:rsidRPr="00712779">
        <w:rPr>
          <w:b/>
        </w:rPr>
        <w:t>экономического</w:t>
      </w:r>
      <w:proofErr w:type="gramEnd"/>
      <w:r w:rsidRPr="00712779">
        <w:rPr>
          <w:b/>
        </w:rPr>
        <w:t xml:space="preserve"> развития</w:t>
      </w:r>
      <w:r w:rsidR="005C6178" w:rsidRPr="00712779">
        <w:rPr>
          <w:b/>
        </w:rPr>
        <w:t xml:space="preserve">, промышленности </w:t>
      </w:r>
      <w:r w:rsidRPr="00712779">
        <w:rPr>
          <w:b/>
        </w:rPr>
        <w:t>и то</w:t>
      </w:r>
      <w:r w:rsidRPr="00712779">
        <w:rPr>
          <w:b/>
        </w:rPr>
        <w:t>р</w:t>
      </w:r>
      <w:r w:rsidRPr="00712779">
        <w:rPr>
          <w:b/>
        </w:rPr>
        <w:t>говли Чувашской Республики</w:t>
      </w:r>
    </w:p>
    <w:p w:rsidR="0009552B" w:rsidRPr="00712779" w:rsidRDefault="0009552B" w:rsidP="00B65F7B">
      <w:pPr>
        <w:pStyle w:val="a3"/>
        <w:rPr>
          <w:b/>
        </w:rPr>
      </w:pPr>
    </w:p>
    <w:tbl>
      <w:tblPr>
        <w:tblW w:w="9862" w:type="dxa"/>
        <w:tblInd w:w="-34" w:type="dxa"/>
        <w:tblLook w:val="0000"/>
      </w:tblPr>
      <w:tblGrid>
        <w:gridCol w:w="1981"/>
        <w:gridCol w:w="7881"/>
      </w:tblGrid>
      <w:tr w:rsidR="00DB5EA7" w:rsidRPr="00712779" w:rsidTr="00DB5EA7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:rsidR="00DB5EA7" w:rsidRPr="00712779" w:rsidRDefault="00DB5EA7" w:rsidP="00DB5EA7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12779">
              <w:rPr>
                <w:rFonts w:ascii="Arial" w:hAnsi="Arial" w:cs="Arial"/>
              </w:rPr>
              <w:t>Члены колл</w:t>
            </w:r>
            <w:r w:rsidRPr="00712779">
              <w:rPr>
                <w:rFonts w:ascii="Arial" w:hAnsi="Arial" w:cs="Arial"/>
              </w:rPr>
              <w:t>е</w:t>
            </w:r>
            <w:r w:rsidRPr="00712779">
              <w:rPr>
                <w:rFonts w:ascii="Arial" w:hAnsi="Arial" w:cs="Arial"/>
              </w:rPr>
              <w:t xml:space="preserve">гии и </w:t>
            </w:r>
            <w:r>
              <w:rPr>
                <w:rFonts w:ascii="Arial" w:hAnsi="Arial" w:cs="Arial"/>
              </w:rPr>
              <w:t>Комиссии</w:t>
            </w:r>
            <w:r w:rsidRPr="00712779">
              <w:rPr>
                <w:rFonts w:ascii="Arial" w:hAnsi="Arial" w:cs="Arial"/>
              </w:rPr>
              <w:t>:</w:t>
            </w:r>
          </w:p>
        </w:tc>
        <w:tc>
          <w:tcPr>
            <w:tcW w:w="7881" w:type="dxa"/>
          </w:tcPr>
          <w:p w:rsidR="00DB5EA7" w:rsidRPr="00DB5EA7" w:rsidRDefault="00DB5EA7" w:rsidP="00DB5E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5EA7">
              <w:rPr>
                <w:rFonts w:ascii="Arial" w:hAnsi="Arial" w:cs="Arial"/>
                <w:sz w:val="24"/>
                <w:szCs w:val="24"/>
              </w:rPr>
              <w:t xml:space="preserve">Коршунов А.В.,  </w:t>
            </w:r>
            <w:proofErr w:type="spellStart"/>
            <w:r w:rsidRPr="00DB5EA7"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 w:rsidRPr="00DB5EA7">
              <w:rPr>
                <w:rFonts w:ascii="Arial" w:hAnsi="Arial" w:cs="Arial"/>
                <w:sz w:val="24"/>
                <w:szCs w:val="24"/>
              </w:rPr>
              <w:t xml:space="preserve"> И.В., Максимова Э.Г., Янковский М.В.  </w:t>
            </w:r>
          </w:p>
          <w:p w:rsidR="00DB5EA7" w:rsidRPr="00DB5EA7" w:rsidRDefault="00DB5EA7" w:rsidP="00DB5E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B5EA7" w:rsidRPr="00DB5EA7" w:rsidRDefault="00DB5EA7" w:rsidP="001C0A9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B5EA7" w:rsidRPr="00DB5EA7" w:rsidRDefault="00DB5EA7" w:rsidP="00DB5EA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5E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5EA7" w:rsidRPr="00712779" w:rsidTr="00175C1D">
        <w:tblPrEx>
          <w:tblCellMar>
            <w:top w:w="0" w:type="dxa"/>
            <w:bottom w:w="0" w:type="dxa"/>
          </w:tblCellMar>
        </w:tblPrEx>
        <w:trPr>
          <w:trHeight w:val="4471"/>
        </w:trPr>
        <w:tc>
          <w:tcPr>
            <w:tcW w:w="1981" w:type="dxa"/>
          </w:tcPr>
          <w:p w:rsidR="00DB5EA7" w:rsidRPr="00712779" w:rsidRDefault="00DB5EA7" w:rsidP="00E642A7">
            <w:pPr>
              <w:pStyle w:val="a6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12779">
              <w:rPr>
                <w:rFonts w:ascii="Arial" w:hAnsi="Arial" w:cs="Arial"/>
              </w:rPr>
              <w:t>Приглашенные:</w:t>
            </w:r>
          </w:p>
        </w:tc>
        <w:tc>
          <w:tcPr>
            <w:tcW w:w="7881" w:type="dxa"/>
          </w:tcPr>
          <w:p w:rsidR="00175C1D" w:rsidRPr="00175C1D" w:rsidRDefault="00D32F0F" w:rsidP="0013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Александров Э</w:t>
            </w:r>
            <w:r w:rsidRPr="00175C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В.</w:t>
            </w:r>
            <w:r w:rsidRPr="00175C1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19D">
              <w:rPr>
                <w:rFonts w:ascii="Arial" w:hAnsi="Arial" w:cs="Arial"/>
                <w:sz w:val="24"/>
                <w:szCs w:val="24"/>
              </w:rPr>
              <w:t>Дмитриева Е.А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CB419D">
              <w:rPr>
                <w:rFonts w:ascii="Arial" w:hAnsi="Arial" w:cs="Arial"/>
                <w:sz w:val="24"/>
                <w:szCs w:val="24"/>
              </w:rPr>
              <w:t>Леонтьева И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>.</w:t>
            </w:r>
            <w:r w:rsidR="00CB419D">
              <w:rPr>
                <w:rFonts w:ascii="Arial" w:hAnsi="Arial" w:cs="Arial"/>
                <w:sz w:val="24"/>
                <w:szCs w:val="24"/>
              </w:rPr>
              <w:t>Л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Н.Ф.</w:t>
            </w:r>
            <w:r w:rsidR="0013482F">
              <w:rPr>
                <w:rFonts w:ascii="Arial" w:hAnsi="Arial" w:cs="Arial"/>
                <w:sz w:val="24"/>
                <w:szCs w:val="24"/>
              </w:rPr>
              <w:t>, Новичков С.Н.,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Резников М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С., Горелов А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Ю., Захарова Е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 xml:space="preserve">., </w:t>
            </w:r>
            <w:r>
              <w:rPr>
                <w:rFonts w:ascii="Arial" w:hAnsi="Arial" w:cs="Arial"/>
                <w:sz w:val="24"/>
                <w:szCs w:val="24"/>
              </w:rPr>
              <w:t>Никитина В.В.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Киселева О.К.,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Ильянов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Д.А</w:t>
            </w:r>
            <w:r w:rsidR="00B95F0E" w:rsidRPr="00175C1D">
              <w:rPr>
                <w:rFonts w:ascii="Arial" w:hAnsi="Arial" w:cs="Arial"/>
                <w:sz w:val="24"/>
                <w:szCs w:val="24"/>
              </w:rPr>
              <w:t>.,</w:t>
            </w:r>
            <w:r w:rsidR="0013482F">
              <w:rPr>
                <w:rFonts w:ascii="Arial" w:hAnsi="Arial" w:cs="Arial"/>
                <w:sz w:val="24"/>
                <w:szCs w:val="24"/>
              </w:rPr>
              <w:t xml:space="preserve"> Данилов А.Н., Борисов А.Н., Владимиров П.С., Рыбаков А.Н., Софронов А.Е., Яковлев М.Г.</w:t>
            </w:r>
            <w:r w:rsidR="00175C1D" w:rsidRPr="00175C1D">
              <w:rPr>
                <w:rFonts w:ascii="Arial" w:hAnsi="Arial" w:cs="Arial"/>
                <w:sz w:val="24"/>
                <w:szCs w:val="24"/>
              </w:rPr>
              <w:t>,</w:t>
            </w:r>
            <w:r w:rsidR="00134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C1D" w:rsidRPr="00175C1D">
              <w:rPr>
                <w:rFonts w:ascii="Arial" w:hAnsi="Arial" w:cs="Arial"/>
                <w:sz w:val="24"/>
                <w:szCs w:val="24"/>
              </w:rPr>
              <w:t>руководители и специалисты отделов экономики муниципальных образований Чувашской Республики;</w:t>
            </w:r>
            <w:proofErr w:type="gramEnd"/>
            <w:r w:rsidR="00175C1D" w:rsidRPr="00175C1D">
              <w:rPr>
                <w:rFonts w:ascii="Arial" w:hAnsi="Arial" w:cs="Arial"/>
                <w:sz w:val="24"/>
                <w:szCs w:val="24"/>
              </w:rPr>
              <w:t xml:space="preserve"> руководители организаци</w:t>
            </w:r>
            <w:r w:rsidR="0013482F">
              <w:rPr>
                <w:rFonts w:ascii="Arial" w:hAnsi="Arial" w:cs="Arial"/>
                <w:sz w:val="24"/>
                <w:szCs w:val="24"/>
              </w:rPr>
              <w:t xml:space="preserve">й, </w:t>
            </w:r>
            <w:r w:rsidR="00175C1D" w:rsidRPr="00175C1D">
              <w:rPr>
                <w:rFonts w:ascii="Arial" w:hAnsi="Arial" w:cs="Arial"/>
                <w:sz w:val="24"/>
                <w:szCs w:val="24"/>
              </w:rPr>
              <w:t>подведомственных Минэкономразвития;  руководители организаций торговли и алкогольного рынка, представители предприятий малого и среднего бизнеса, общественных объединений предпринимателей, пресса (по списку).</w:t>
            </w:r>
          </w:p>
          <w:p w:rsidR="00DB5EA7" w:rsidRPr="00B95F0E" w:rsidRDefault="00DB5EA7" w:rsidP="00B95F0E">
            <w:pPr>
              <w:rPr>
                <w:rFonts w:ascii="Arial" w:hAnsi="Arial" w:cs="Arial"/>
              </w:rPr>
            </w:pPr>
          </w:p>
        </w:tc>
      </w:tr>
    </w:tbl>
    <w:p w:rsidR="0013482F" w:rsidRDefault="0013482F" w:rsidP="00B65F7B">
      <w:pPr>
        <w:pStyle w:val="a3"/>
        <w:rPr>
          <w:b/>
        </w:rPr>
      </w:pPr>
    </w:p>
    <w:p w:rsidR="00B65F7B" w:rsidRDefault="00B65F7B" w:rsidP="00B65F7B">
      <w:pPr>
        <w:pStyle w:val="a3"/>
        <w:rPr>
          <w:b/>
        </w:rPr>
      </w:pPr>
    </w:p>
    <w:p w:rsidR="00B95F0E" w:rsidRPr="00FB246B" w:rsidRDefault="00D842DA" w:rsidP="00B65F7B">
      <w:pPr>
        <w:pStyle w:val="a3"/>
        <w:rPr>
          <w:rFonts w:ascii="Arial" w:hAnsi="Arial" w:cs="Arial"/>
          <w:b/>
        </w:rPr>
      </w:pPr>
      <w:r w:rsidRPr="00FB246B">
        <w:rPr>
          <w:rFonts w:ascii="Arial" w:hAnsi="Arial" w:cs="Arial"/>
          <w:b/>
          <w:bCs/>
        </w:rPr>
        <w:t xml:space="preserve">1. </w:t>
      </w:r>
      <w:r w:rsidR="00B95F0E" w:rsidRPr="00FB246B">
        <w:rPr>
          <w:rFonts w:ascii="Arial" w:hAnsi="Arial" w:cs="Arial"/>
          <w:b/>
        </w:rPr>
        <w:t xml:space="preserve">Об итогах </w:t>
      </w:r>
      <w:proofErr w:type="gramStart"/>
      <w:r w:rsidR="00B95F0E" w:rsidRPr="00FB246B">
        <w:rPr>
          <w:rFonts w:ascii="Arial" w:hAnsi="Arial" w:cs="Arial"/>
          <w:b/>
        </w:rPr>
        <w:t>социально-экономического</w:t>
      </w:r>
      <w:proofErr w:type="gramEnd"/>
      <w:r w:rsidR="00B95F0E" w:rsidRPr="00FB246B">
        <w:rPr>
          <w:rFonts w:ascii="Arial" w:hAnsi="Arial" w:cs="Arial"/>
          <w:b/>
        </w:rPr>
        <w:t xml:space="preserve"> развития Чувашской Респу</w:t>
      </w:r>
      <w:r w:rsidR="00B95F0E" w:rsidRPr="00FB246B">
        <w:rPr>
          <w:rFonts w:ascii="Arial" w:hAnsi="Arial" w:cs="Arial"/>
          <w:b/>
        </w:rPr>
        <w:t>б</w:t>
      </w:r>
      <w:r w:rsidR="00B95F0E" w:rsidRPr="00FB246B">
        <w:rPr>
          <w:rFonts w:ascii="Arial" w:hAnsi="Arial" w:cs="Arial"/>
          <w:b/>
        </w:rPr>
        <w:t>лики за 2011 год</w:t>
      </w:r>
      <w:r w:rsidR="0013482F" w:rsidRPr="00FB246B">
        <w:rPr>
          <w:rFonts w:ascii="Arial" w:hAnsi="Arial" w:cs="Arial"/>
          <w:b/>
        </w:rPr>
        <w:t xml:space="preserve"> и задачи на 2012 год.</w:t>
      </w:r>
    </w:p>
    <w:p w:rsidR="00B95F0E" w:rsidRPr="00B65F7B" w:rsidRDefault="0036132A" w:rsidP="00B95F0E">
      <w:pPr>
        <w:pStyle w:val="210"/>
        <w:snapToGrid w:val="0"/>
        <w:spacing w:line="228" w:lineRule="auto"/>
        <w:ind w:left="-3" w:right="-3" w:firstLine="615"/>
        <w:jc w:val="center"/>
        <w:rPr>
          <w:rFonts w:ascii="Arial" w:hAnsi="Arial" w:cs="Arial"/>
          <w:sz w:val="24"/>
        </w:rPr>
      </w:pPr>
      <w:r w:rsidRPr="00B65F7B">
        <w:rPr>
          <w:rFonts w:ascii="Arial" w:hAnsi="Arial" w:cs="Arial"/>
          <w:noProof/>
          <w:lang w:eastAsia="ru-RU"/>
        </w:rPr>
        <w:pict>
          <v:line id="_x0000_s1026" style="position:absolute;left:0;text-align:left;z-index:251658240" from="4.35pt,1.05pt" to="463.35pt,1.05pt" strokeweight="1pt"/>
        </w:pict>
      </w:r>
      <w:r w:rsidR="00B95F0E" w:rsidRPr="00B65F7B">
        <w:rPr>
          <w:rFonts w:ascii="Arial" w:hAnsi="Arial" w:cs="Arial"/>
          <w:sz w:val="24"/>
        </w:rPr>
        <w:t xml:space="preserve">( </w:t>
      </w:r>
      <w:r w:rsidR="0013482F" w:rsidRPr="00B65F7B">
        <w:rPr>
          <w:rFonts w:ascii="Arial" w:hAnsi="Arial" w:cs="Arial"/>
          <w:sz w:val="24"/>
        </w:rPr>
        <w:t>Табаков</w:t>
      </w:r>
      <w:r w:rsidR="00B95F0E" w:rsidRPr="00B65F7B">
        <w:rPr>
          <w:rFonts w:ascii="Arial" w:hAnsi="Arial" w:cs="Arial"/>
          <w:sz w:val="24"/>
        </w:rPr>
        <w:t>)</w:t>
      </w:r>
    </w:p>
    <w:p w:rsidR="00B95F0E" w:rsidRPr="00B65F7B" w:rsidRDefault="00B95F0E" w:rsidP="00B95F0E">
      <w:pPr>
        <w:pStyle w:val="4"/>
        <w:ind w:firstLine="720"/>
        <w:jc w:val="both"/>
        <w:rPr>
          <w:rFonts w:ascii="Arial" w:hAnsi="Arial" w:cs="Arial"/>
          <w:sz w:val="24"/>
        </w:rPr>
      </w:pPr>
    </w:p>
    <w:p w:rsidR="00B95F0E" w:rsidRPr="00B65F7B" w:rsidRDefault="00B95F0E" w:rsidP="00126C16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</w:rPr>
      </w:pPr>
      <w:r w:rsidRPr="00B65F7B">
        <w:rPr>
          <w:rFonts w:ascii="Arial" w:hAnsi="Arial" w:cs="Arial"/>
        </w:rPr>
        <w:t xml:space="preserve">Принять к сведению информацию </w:t>
      </w:r>
      <w:r w:rsidR="0013482F" w:rsidRPr="00B65F7B">
        <w:rPr>
          <w:rFonts w:ascii="Arial" w:hAnsi="Arial" w:cs="Arial"/>
        </w:rPr>
        <w:t>М</w:t>
      </w:r>
      <w:r w:rsidRPr="00B65F7B">
        <w:rPr>
          <w:rFonts w:ascii="Arial" w:hAnsi="Arial" w:cs="Arial"/>
        </w:rPr>
        <w:t xml:space="preserve">инистра экономического развития, промышленности и торговли Чувашской Республики </w:t>
      </w:r>
      <w:r w:rsidR="0013482F" w:rsidRPr="00B65F7B">
        <w:rPr>
          <w:rFonts w:ascii="Arial" w:hAnsi="Arial" w:cs="Arial"/>
        </w:rPr>
        <w:t>А</w:t>
      </w:r>
      <w:r w:rsidRPr="00B65F7B">
        <w:rPr>
          <w:rFonts w:ascii="Arial" w:hAnsi="Arial" w:cs="Arial"/>
        </w:rPr>
        <w:t>.</w:t>
      </w:r>
      <w:r w:rsidR="0013482F" w:rsidRPr="00B65F7B">
        <w:rPr>
          <w:rFonts w:ascii="Arial" w:hAnsi="Arial" w:cs="Arial"/>
        </w:rPr>
        <w:t>П</w:t>
      </w:r>
      <w:r w:rsidRPr="00B65F7B">
        <w:rPr>
          <w:rFonts w:ascii="Arial" w:hAnsi="Arial" w:cs="Arial"/>
        </w:rPr>
        <w:t xml:space="preserve">. </w:t>
      </w:r>
      <w:proofErr w:type="spellStart"/>
      <w:r w:rsidR="0013482F" w:rsidRPr="00B65F7B">
        <w:rPr>
          <w:rFonts w:ascii="Arial" w:hAnsi="Arial" w:cs="Arial"/>
        </w:rPr>
        <w:t>Табакова</w:t>
      </w:r>
      <w:proofErr w:type="spellEnd"/>
      <w:r w:rsidRPr="00B65F7B">
        <w:rPr>
          <w:rFonts w:ascii="Arial" w:hAnsi="Arial" w:cs="Arial"/>
        </w:rPr>
        <w:t xml:space="preserve"> по данному вопросу.</w:t>
      </w:r>
    </w:p>
    <w:p w:rsidR="00B95F0E" w:rsidRPr="00B65F7B" w:rsidRDefault="00B65F7B" w:rsidP="00126C16">
      <w:pPr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</w:rPr>
      </w:pPr>
      <w:r w:rsidRPr="00B65F7B">
        <w:rPr>
          <w:rFonts w:ascii="Arial" w:hAnsi="Arial" w:cs="Arial"/>
          <w:color w:val="000000"/>
        </w:rPr>
        <w:t>Руководителям структурных подразделений Министерства экономического развития</w:t>
      </w:r>
      <w:r>
        <w:rPr>
          <w:rFonts w:ascii="Arial" w:hAnsi="Arial" w:cs="Arial"/>
          <w:color w:val="000000"/>
        </w:rPr>
        <w:t>, промышленности</w:t>
      </w:r>
      <w:r w:rsidRPr="00B65F7B">
        <w:rPr>
          <w:rFonts w:ascii="Arial" w:hAnsi="Arial" w:cs="Arial"/>
          <w:color w:val="000000"/>
        </w:rPr>
        <w:t xml:space="preserve"> и торговли Чувашской Республики обеспечить своевременное выполнение поставленных задач перед министерст</w:t>
      </w:r>
      <w:r>
        <w:rPr>
          <w:rFonts w:ascii="Arial" w:hAnsi="Arial" w:cs="Arial"/>
          <w:color w:val="000000"/>
        </w:rPr>
        <w:t>вом в 2012</w:t>
      </w:r>
      <w:r w:rsidRPr="00B65F7B">
        <w:rPr>
          <w:rFonts w:ascii="Arial" w:hAnsi="Arial" w:cs="Arial"/>
          <w:color w:val="000000"/>
        </w:rPr>
        <w:t xml:space="preserve"> году по своим направлениям</w:t>
      </w:r>
      <w:r>
        <w:rPr>
          <w:color w:val="000000"/>
          <w:sz w:val="18"/>
          <w:szCs w:val="18"/>
        </w:rPr>
        <w:t>.</w:t>
      </w:r>
    </w:p>
    <w:p w:rsidR="00B65F7B" w:rsidRDefault="00B65F7B" w:rsidP="00126C16">
      <w:pPr>
        <w:spacing w:line="360" w:lineRule="auto"/>
        <w:ind w:firstLine="426"/>
        <w:jc w:val="both"/>
        <w:rPr>
          <w:rFonts w:ascii="Arial" w:hAnsi="Arial" w:cs="Arial"/>
        </w:rPr>
      </w:pPr>
    </w:p>
    <w:p w:rsidR="00B65F7B" w:rsidRDefault="00B65F7B" w:rsidP="00126C16">
      <w:pPr>
        <w:spacing w:line="360" w:lineRule="auto"/>
        <w:ind w:firstLine="426"/>
        <w:jc w:val="both"/>
        <w:rPr>
          <w:rFonts w:ascii="Arial" w:hAnsi="Arial" w:cs="Arial"/>
        </w:rPr>
      </w:pPr>
    </w:p>
    <w:p w:rsidR="00B65F7B" w:rsidRDefault="00B65F7B" w:rsidP="00126C16">
      <w:pPr>
        <w:spacing w:line="360" w:lineRule="auto"/>
        <w:jc w:val="both"/>
        <w:rPr>
          <w:rFonts w:ascii="Arial" w:hAnsi="Arial" w:cs="Arial"/>
        </w:rPr>
      </w:pPr>
    </w:p>
    <w:p w:rsidR="00B65F7B" w:rsidRDefault="00B65F7B" w:rsidP="00B65F7B">
      <w:pPr>
        <w:jc w:val="both"/>
        <w:rPr>
          <w:rFonts w:ascii="Arial" w:hAnsi="Arial" w:cs="Arial"/>
        </w:rPr>
      </w:pPr>
    </w:p>
    <w:p w:rsidR="00B65F7B" w:rsidRDefault="00B65F7B" w:rsidP="00B65F7B">
      <w:pPr>
        <w:jc w:val="both"/>
        <w:rPr>
          <w:rFonts w:ascii="Arial" w:hAnsi="Arial" w:cs="Arial"/>
        </w:rPr>
      </w:pPr>
    </w:p>
    <w:p w:rsidR="00B65F7B" w:rsidRDefault="00B65F7B" w:rsidP="00B65F7B">
      <w:pPr>
        <w:jc w:val="both"/>
        <w:rPr>
          <w:rFonts w:ascii="Arial" w:hAnsi="Arial" w:cs="Arial"/>
        </w:rPr>
      </w:pPr>
    </w:p>
    <w:p w:rsidR="00B65F7B" w:rsidRDefault="00B65F7B" w:rsidP="00B65F7B">
      <w:pPr>
        <w:jc w:val="both"/>
        <w:rPr>
          <w:rFonts w:ascii="Arial" w:hAnsi="Arial" w:cs="Arial"/>
        </w:rPr>
      </w:pPr>
    </w:p>
    <w:p w:rsidR="00B65F7B" w:rsidRPr="00D534A5" w:rsidRDefault="00B65F7B" w:rsidP="00B65F7B">
      <w:pPr>
        <w:jc w:val="both"/>
        <w:rPr>
          <w:rFonts w:ascii="Arial" w:hAnsi="Arial" w:cs="Arial"/>
        </w:rPr>
      </w:pPr>
    </w:p>
    <w:p w:rsidR="00E655F9" w:rsidRPr="00752857" w:rsidRDefault="00E655F9" w:rsidP="00B95F0E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</w:rPr>
      </w:pPr>
    </w:p>
    <w:p w:rsidR="007021C9" w:rsidRDefault="007021C9" w:rsidP="007021C9">
      <w:pPr>
        <w:spacing w:line="288" w:lineRule="auto"/>
        <w:jc w:val="center"/>
        <w:rPr>
          <w:rFonts w:ascii="Arial" w:hAnsi="Arial" w:cs="Arial"/>
          <w:b/>
        </w:rPr>
      </w:pPr>
    </w:p>
    <w:p w:rsidR="00546BC5" w:rsidRPr="00DF59E2" w:rsidRDefault="00546BC5" w:rsidP="00546BC5">
      <w:pPr>
        <w:spacing w:line="288" w:lineRule="auto"/>
        <w:jc w:val="center"/>
        <w:rPr>
          <w:rFonts w:ascii="Arial" w:hAnsi="Arial" w:cs="Arial"/>
          <w:b/>
        </w:rPr>
      </w:pPr>
      <w:r w:rsidRPr="00DF59E2">
        <w:rPr>
          <w:rFonts w:ascii="Arial" w:hAnsi="Arial" w:cs="Arial"/>
          <w:b/>
        </w:rPr>
        <w:t xml:space="preserve">2. </w:t>
      </w:r>
      <w:r w:rsidR="00A66491" w:rsidRPr="00FB246B">
        <w:rPr>
          <w:rFonts w:ascii="Arial" w:hAnsi="Arial" w:cs="Arial"/>
          <w:b/>
        </w:rPr>
        <w:t>Об инвестиционном климате Чувашской Республики. Проблемы и пути решения.</w:t>
      </w:r>
    </w:p>
    <w:p w:rsidR="00546BC5" w:rsidRPr="00DF59E2" w:rsidRDefault="00546BC5" w:rsidP="00546BC5">
      <w:pPr>
        <w:spacing w:line="288" w:lineRule="auto"/>
        <w:jc w:val="center"/>
        <w:rPr>
          <w:rFonts w:ascii="Arial" w:hAnsi="Arial" w:cs="Arial"/>
          <w:b/>
        </w:rPr>
      </w:pPr>
      <w:r w:rsidRPr="00DF59E2">
        <w:rPr>
          <w:rFonts w:ascii="Arial" w:hAnsi="Arial" w:cs="Arial"/>
          <w:b/>
        </w:rPr>
        <w:t>___________________________________________________________________</w:t>
      </w:r>
    </w:p>
    <w:p w:rsidR="00546BC5" w:rsidRPr="00DF59E2" w:rsidRDefault="00546BC5" w:rsidP="00546BC5">
      <w:pPr>
        <w:spacing w:line="288" w:lineRule="auto"/>
        <w:jc w:val="center"/>
        <w:rPr>
          <w:rFonts w:ascii="Arial" w:hAnsi="Arial" w:cs="Arial"/>
        </w:rPr>
      </w:pPr>
      <w:r w:rsidRPr="00DF59E2">
        <w:rPr>
          <w:rFonts w:ascii="Arial" w:hAnsi="Arial" w:cs="Arial"/>
        </w:rPr>
        <w:t>(</w:t>
      </w:r>
      <w:r w:rsidR="0013482F">
        <w:rPr>
          <w:rFonts w:ascii="Arial" w:hAnsi="Arial" w:cs="Arial"/>
        </w:rPr>
        <w:t>Федоро</w:t>
      </w:r>
      <w:r w:rsidRPr="00DF59E2">
        <w:rPr>
          <w:rFonts w:ascii="Arial" w:hAnsi="Arial" w:cs="Arial"/>
        </w:rPr>
        <w:t>ва)</w:t>
      </w:r>
    </w:p>
    <w:p w:rsidR="00546BC5" w:rsidRPr="00DF59E2" w:rsidRDefault="00546BC5" w:rsidP="00126C16">
      <w:pPr>
        <w:spacing w:line="360" w:lineRule="auto"/>
        <w:rPr>
          <w:rFonts w:ascii="Arial" w:hAnsi="Arial" w:cs="Arial"/>
          <w:spacing w:val="-4"/>
        </w:rPr>
      </w:pPr>
    </w:p>
    <w:p w:rsidR="00546BC5" w:rsidRPr="00DF59E2" w:rsidRDefault="00546BC5" w:rsidP="00126C16">
      <w:pPr>
        <w:numPr>
          <w:ilvl w:val="0"/>
          <w:numId w:val="5"/>
        </w:numPr>
        <w:spacing w:line="360" w:lineRule="auto"/>
        <w:ind w:left="0" w:firstLine="501"/>
        <w:jc w:val="both"/>
        <w:rPr>
          <w:rFonts w:ascii="Arial" w:hAnsi="Arial" w:cs="Arial"/>
          <w:spacing w:val="-4"/>
        </w:rPr>
      </w:pPr>
      <w:r w:rsidRPr="00DF59E2">
        <w:rPr>
          <w:rFonts w:ascii="Arial" w:hAnsi="Arial" w:cs="Arial"/>
          <w:spacing w:val="-4"/>
        </w:rPr>
        <w:t xml:space="preserve">Принять к сведению информацию заместителя министра экономического развития, промышленности и </w:t>
      </w:r>
      <w:r w:rsidR="00FB246B">
        <w:rPr>
          <w:rFonts w:ascii="Arial" w:hAnsi="Arial" w:cs="Arial"/>
          <w:spacing w:val="-4"/>
        </w:rPr>
        <w:t>торговли Чувашской Республики (Л</w:t>
      </w:r>
      <w:r w:rsidRPr="00DF59E2">
        <w:rPr>
          <w:rFonts w:ascii="Arial" w:hAnsi="Arial" w:cs="Arial"/>
          <w:spacing w:val="-4"/>
        </w:rPr>
        <w:t>.</w:t>
      </w:r>
      <w:r w:rsidR="00FB246B">
        <w:rPr>
          <w:rFonts w:ascii="Arial" w:hAnsi="Arial" w:cs="Arial"/>
          <w:spacing w:val="-4"/>
        </w:rPr>
        <w:t>Г</w:t>
      </w:r>
      <w:r w:rsidRPr="00DF59E2">
        <w:rPr>
          <w:rFonts w:ascii="Arial" w:hAnsi="Arial" w:cs="Arial"/>
          <w:spacing w:val="-4"/>
        </w:rPr>
        <w:t xml:space="preserve">. </w:t>
      </w:r>
      <w:r w:rsidR="00FB246B">
        <w:rPr>
          <w:rFonts w:ascii="Arial" w:hAnsi="Arial" w:cs="Arial"/>
          <w:spacing w:val="-4"/>
        </w:rPr>
        <w:t>Федоровой</w:t>
      </w:r>
      <w:r w:rsidRPr="00DF59E2">
        <w:rPr>
          <w:rFonts w:ascii="Arial" w:hAnsi="Arial" w:cs="Arial"/>
          <w:spacing w:val="-4"/>
        </w:rPr>
        <w:t>).</w:t>
      </w:r>
    </w:p>
    <w:p w:rsidR="005C6178" w:rsidRPr="007021C9" w:rsidRDefault="00A66491" w:rsidP="00126C16">
      <w:pPr>
        <w:numPr>
          <w:ilvl w:val="0"/>
          <w:numId w:val="5"/>
        </w:numPr>
        <w:spacing w:line="360" w:lineRule="auto"/>
        <w:ind w:left="0" w:firstLine="501"/>
        <w:jc w:val="both"/>
      </w:pPr>
      <w:r w:rsidRPr="00ED4A99">
        <w:rPr>
          <w:rFonts w:ascii="Arial" w:hAnsi="Arial" w:cs="Arial"/>
        </w:rPr>
        <w:t>Минэкономразвития Чувашии совместно с заинтересованными органами исполнительной власти Чувашской Республики и муниципальными образованиями, на территории которых планируется расположить инновационный территориальный кластер, в срок до 20 апреля т.г. подготовить программу развития данного кластера</w:t>
      </w:r>
      <w:r w:rsidR="00126C16">
        <w:rPr>
          <w:rFonts w:ascii="Arial" w:hAnsi="Arial" w:cs="Arial"/>
        </w:rPr>
        <w:t>.</w:t>
      </w:r>
    </w:p>
    <w:p w:rsidR="00175C1D" w:rsidRDefault="00175C1D" w:rsidP="00126C16">
      <w:pPr>
        <w:spacing w:line="288" w:lineRule="auto"/>
        <w:jc w:val="center"/>
        <w:rPr>
          <w:rFonts w:ascii="Arial" w:hAnsi="Arial" w:cs="Arial"/>
          <w:b/>
        </w:rPr>
      </w:pPr>
    </w:p>
    <w:p w:rsidR="00175C1D" w:rsidRPr="007021C9" w:rsidRDefault="00175C1D" w:rsidP="00175C1D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021C9">
        <w:rPr>
          <w:rFonts w:ascii="Arial" w:hAnsi="Arial" w:cs="Arial"/>
          <w:sz w:val="24"/>
          <w:szCs w:val="24"/>
        </w:rPr>
        <w:t xml:space="preserve">. </w:t>
      </w:r>
      <w:r w:rsidR="00FB246B" w:rsidRPr="00FB246B">
        <w:rPr>
          <w:rFonts w:ascii="Arial" w:hAnsi="Arial" w:cs="Arial"/>
          <w:sz w:val="24"/>
          <w:szCs w:val="24"/>
        </w:rPr>
        <w:t>О мероприятиях по совершенствованию защиты прав потребителей в Чувашской Республике</w:t>
      </w:r>
    </w:p>
    <w:p w:rsidR="00175C1D" w:rsidRPr="00FB246B" w:rsidRDefault="00175C1D" w:rsidP="00B65F7B">
      <w:pPr>
        <w:pStyle w:val="a3"/>
        <w:rPr>
          <w:rFonts w:ascii="Arial" w:hAnsi="Arial" w:cs="Arial"/>
          <w:b/>
        </w:rPr>
      </w:pPr>
      <w:r w:rsidRPr="00FB246B">
        <w:rPr>
          <w:rFonts w:ascii="Arial" w:hAnsi="Arial" w:cs="Arial"/>
          <w:b/>
        </w:rPr>
        <w:t>___________________________________</w:t>
      </w:r>
      <w:r w:rsidR="00FB246B" w:rsidRPr="00FB246B">
        <w:rPr>
          <w:rFonts w:ascii="Arial" w:hAnsi="Arial" w:cs="Arial"/>
          <w:b/>
        </w:rPr>
        <w:t>_______________________________</w:t>
      </w:r>
      <w:r w:rsidR="00FB246B">
        <w:rPr>
          <w:rFonts w:ascii="Arial" w:hAnsi="Arial" w:cs="Arial"/>
          <w:b/>
        </w:rPr>
        <w:t>___</w:t>
      </w:r>
    </w:p>
    <w:p w:rsidR="007021C9" w:rsidRPr="007021C9" w:rsidRDefault="00175C1D" w:rsidP="00126C16">
      <w:pPr>
        <w:pStyle w:val="a3"/>
        <w:jc w:val="center"/>
        <w:rPr>
          <w:rFonts w:ascii="Arial" w:hAnsi="Arial" w:cs="Arial"/>
        </w:rPr>
      </w:pPr>
      <w:r w:rsidRPr="00FB246B">
        <w:rPr>
          <w:rFonts w:ascii="Arial" w:hAnsi="Arial" w:cs="Arial"/>
        </w:rPr>
        <w:t>(</w:t>
      </w:r>
      <w:r w:rsidR="00FB246B">
        <w:rPr>
          <w:rFonts w:ascii="Arial" w:hAnsi="Arial" w:cs="Arial"/>
        </w:rPr>
        <w:t>Быченков</w:t>
      </w:r>
      <w:r w:rsidRPr="00FB246B">
        <w:rPr>
          <w:rFonts w:ascii="Arial" w:hAnsi="Arial" w:cs="Arial"/>
        </w:rPr>
        <w:t>)</w:t>
      </w:r>
    </w:p>
    <w:p w:rsidR="00D26595" w:rsidRDefault="00FB246B" w:rsidP="00126C16">
      <w:pPr>
        <w:numPr>
          <w:ilvl w:val="0"/>
          <w:numId w:val="6"/>
        </w:numPr>
        <w:spacing w:line="288" w:lineRule="auto"/>
        <w:ind w:left="0" w:firstLine="426"/>
        <w:jc w:val="both"/>
        <w:rPr>
          <w:rFonts w:ascii="Arial" w:hAnsi="Arial" w:cs="Arial"/>
          <w:spacing w:val="-4"/>
        </w:rPr>
      </w:pPr>
      <w:r w:rsidRPr="00DF59E2">
        <w:rPr>
          <w:rFonts w:ascii="Arial" w:hAnsi="Arial" w:cs="Arial"/>
          <w:spacing w:val="-4"/>
        </w:rPr>
        <w:t xml:space="preserve">Принять к сведению информацию заместителя министра экономического развития, промышленности и торговли Чувашской Республики (А.А. </w:t>
      </w:r>
      <w:proofErr w:type="spellStart"/>
      <w:r w:rsidRPr="00DF59E2">
        <w:rPr>
          <w:rFonts w:ascii="Arial" w:hAnsi="Arial" w:cs="Arial"/>
          <w:spacing w:val="-4"/>
        </w:rPr>
        <w:t>Быченкова</w:t>
      </w:r>
      <w:proofErr w:type="spellEnd"/>
      <w:r w:rsidRPr="00DF59E2">
        <w:rPr>
          <w:rFonts w:ascii="Arial" w:hAnsi="Arial" w:cs="Arial"/>
          <w:spacing w:val="-4"/>
        </w:rPr>
        <w:t>).</w:t>
      </w:r>
    </w:p>
    <w:p w:rsidR="00126C16" w:rsidRPr="00126C16" w:rsidRDefault="00126C16" w:rsidP="00126C16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126C16">
        <w:rPr>
          <w:rFonts w:ascii="Arial" w:hAnsi="Arial" w:cs="Arial"/>
        </w:rPr>
        <w:t>Орган</w:t>
      </w:r>
      <w:r>
        <w:rPr>
          <w:rFonts w:ascii="Arial" w:hAnsi="Arial" w:cs="Arial"/>
        </w:rPr>
        <w:t>ам</w:t>
      </w:r>
      <w:r w:rsidRPr="00126C16">
        <w:rPr>
          <w:rFonts w:ascii="Arial" w:hAnsi="Arial" w:cs="Arial"/>
        </w:rPr>
        <w:t xml:space="preserve"> местно</w:t>
      </w:r>
      <w:r>
        <w:rPr>
          <w:rFonts w:ascii="Arial" w:hAnsi="Arial" w:cs="Arial"/>
        </w:rPr>
        <w:t xml:space="preserve">го самоуправления до конца года </w:t>
      </w:r>
      <w:r w:rsidRPr="00126C16">
        <w:rPr>
          <w:rFonts w:ascii="Arial" w:hAnsi="Arial" w:cs="Arial"/>
        </w:rPr>
        <w:t xml:space="preserve">принять меры по созданию структурных подразделений по защите прав потребителей, общественных приемных по вопросам защиты прав потребителей при многофункциональных центрах, </w:t>
      </w:r>
      <w:proofErr w:type="spellStart"/>
      <w:proofErr w:type="gramStart"/>
      <w:r w:rsidRPr="00126C16">
        <w:rPr>
          <w:rFonts w:ascii="Arial" w:hAnsi="Arial" w:cs="Arial"/>
        </w:rPr>
        <w:t>бизнес-инкубаторах</w:t>
      </w:r>
      <w:proofErr w:type="spellEnd"/>
      <w:proofErr w:type="gramEnd"/>
      <w:r w:rsidRPr="00126C16">
        <w:rPr>
          <w:rFonts w:ascii="Arial" w:hAnsi="Arial" w:cs="Arial"/>
        </w:rPr>
        <w:t>, крупных торговых организациях, активизировать работу по созданию общественных организаций, по обучению населения основам защиты прав потребителей и т.д.</w:t>
      </w:r>
    </w:p>
    <w:p w:rsidR="00FB246B" w:rsidRPr="00126C16" w:rsidRDefault="00126C16" w:rsidP="00126C16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Минэкономразвития Чувашии </w:t>
      </w:r>
      <w:r>
        <w:rPr>
          <w:rFonts w:ascii="Arial" w:hAnsi="Arial" w:cs="Arial"/>
        </w:rPr>
        <w:t>р</w:t>
      </w:r>
      <w:r w:rsidRPr="00126C16">
        <w:rPr>
          <w:rFonts w:ascii="Arial" w:hAnsi="Arial" w:cs="Arial"/>
        </w:rPr>
        <w:t>азработа</w:t>
      </w:r>
      <w:r>
        <w:rPr>
          <w:rFonts w:ascii="Arial" w:hAnsi="Arial" w:cs="Arial"/>
        </w:rPr>
        <w:t>ть</w:t>
      </w:r>
      <w:r w:rsidRPr="00126C16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126C16">
        <w:rPr>
          <w:rFonts w:ascii="Arial" w:hAnsi="Arial" w:cs="Arial"/>
        </w:rPr>
        <w:t xml:space="preserve"> по обеспечению права граждан на просвещение в области защиты прав потребителей, в том числе, посредством включения соответствующих требований в государственные образовательные стандарты и общеобразовательные и профессиональные программы,</w:t>
      </w:r>
      <w:r>
        <w:rPr>
          <w:rFonts w:ascii="Arial" w:hAnsi="Arial" w:cs="Arial"/>
        </w:rPr>
        <w:t xml:space="preserve"> что</w:t>
      </w:r>
      <w:r w:rsidRPr="00126C16">
        <w:rPr>
          <w:rFonts w:ascii="Arial" w:hAnsi="Arial" w:cs="Arial"/>
        </w:rPr>
        <w:t xml:space="preserve"> напрямую связан</w:t>
      </w:r>
      <w:r>
        <w:rPr>
          <w:rFonts w:ascii="Arial" w:hAnsi="Arial" w:cs="Arial"/>
        </w:rPr>
        <w:t>о</w:t>
      </w:r>
      <w:r w:rsidRPr="00126C16">
        <w:rPr>
          <w:rFonts w:ascii="Arial" w:hAnsi="Arial" w:cs="Arial"/>
        </w:rPr>
        <w:t xml:space="preserve"> с необходимостью практической реализации статьи 3 Закона Российской Федерации «О защите прав потребителей».</w:t>
      </w:r>
    </w:p>
    <w:p w:rsidR="00126C16" w:rsidRPr="00126C16" w:rsidRDefault="00126C16" w:rsidP="00126C16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spacing w:val="-4"/>
        </w:rPr>
      </w:pPr>
      <w:proofErr w:type="gramStart"/>
      <w:r>
        <w:rPr>
          <w:rFonts w:ascii="Arial" w:hAnsi="Arial" w:cs="Arial"/>
        </w:rPr>
        <w:t>Общественным</w:t>
      </w:r>
      <w:r w:rsidRPr="00126C16">
        <w:rPr>
          <w:rFonts w:ascii="Arial" w:hAnsi="Arial" w:cs="Arial"/>
        </w:rPr>
        <w:t xml:space="preserve"> объединения</w:t>
      </w:r>
      <w:r>
        <w:rPr>
          <w:rFonts w:ascii="Arial" w:hAnsi="Arial" w:cs="Arial"/>
        </w:rPr>
        <w:t>м</w:t>
      </w:r>
      <w:r w:rsidRPr="00126C16">
        <w:rPr>
          <w:rFonts w:ascii="Arial" w:hAnsi="Arial" w:cs="Arial"/>
        </w:rPr>
        <w:t xml:space="preserve"> потребителей принять участие в подготовке предложений по совершенствованию законодательства Российской Федерации, </w:t>
      </w:r>
      <w:r w:rsidRPr="00126C16">
        <w:rPr>
          <w:rFonts w:ascii="Arial" w:hAnsi="Arial" w:cs="Arial"/>
        </w:rPr>
        <w:lastRenderedPageBreak/>
        <w:t>регламентирующего вопросы защиты прав потребителей, в целях обеспечения комплексного и непротиворечивого регулирования этих вопросов, а также в анализе (совместно с органами исполнительной власти субъектов Российской Федерации) с последующей актуализацией практики реализации постановления Правительства Российской Федерации от 26 августа 1995 года № 837 «О поддержке общественного движения в защиту</w:t>
      </w:r>
      <w:proofErr w:type="gramEnd"/>
      <w:r w:rsidRPr="00126C16">
        <w:rPr>
          <w:rFonts w:ascii="Arial" w:hAnsi="Arial" w:cs="Arial"/>
        </w:rPr>
        <w:t xml:space="preserve"> прав потребителей»</w:t>
      </w:r>
    </w:p>
    <w:p w:rsidR="00126C16" w:rsidRPr="00126C16" w:rsidRDefault="00126C16" w:rsidP="00126C16">
      <w:pPr>
        <w:numPr>
          <w:ilvl w:val="0"/>
          <w:numId w:val="6"/>
        </w:numPr>
        <w:spacing w:line="360" w:lineRule="auto"/>
        <w:ind w:left="0" w:firstLine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Минэкономразвития Чувашской Республики, Минстрою Чувашии подготовить</w:t>
      </w:r>
      <w:r w:rsidRPr="00126C16">
        <w:rPr>
          <w:rFonts w:ascii="Arial" w:hAnsi="Arial" w:cs="Arial"/>
        </w:rPr>
        <w:t xml:space="preserve"> доклад об эффективности контроля и надзора в области долевого строительства многоквартирных домов с предложениями по возможному совершенствованию законодательства в этой сфере.</w:t>
      </w:r>
    </w:p>
    <w:p w:rsidR="00D26595" w:rsidRPr="00126C16" w:rsidRDefault="00D26595" w:rsidP="00126C16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ind w:firstLine="426"/>
        <w:textAlignment w:val="auto"/>
        <w:rPr>
          <w:rFonts w:ascii="Arial" w:hAnsi="Arial" w:cs="Arial"/>
          <w:spacing w:val="-4"/>
          <w:szCs w:val="24"/>
        </w:rPr>
      </w:pPr>
    </w:p>
    <w:p w:rsidR="00712779" w:rsidRPr="00126C16" w:rsidRDefault="00712779" w:rsidP="00126C16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426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126C16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426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126C16" w:rsidRDefault="00126C16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FB246B" w:rsidRPr="00712779" w:rsidRDefault="00FB246B" w:rsidP="005B3DE0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</w:p>
    <w:p w:rsidR="00712779" w:rsidRPr="00712779" w:rsidRDefault="00FB246B" w:rsidP="00875EEE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М</w:t>
      </w:r>
      <w:r w:rsidR="00C8467E" w:rsidRPr="00712779">
        <w:rPr>
          <w:rFonts w:ascii="Arial" w:hAnsi="Arial" w:cs="Arial"/>
          <w:spacing w:val="-4"/>
          <w:szCs w:val="24"/>
        </w:rPr>
        <w:t xml:space="preserve">инистр </w:t>
      </w:r>
      <w:proofErr w:type="gramStart"/>
      <w:r w:rsidR="00C8467E" w:rsidRPr="00712779">
        <w:rPr>
          <w:rFonts w:ascii="Arial" w:hAnsi="Arial" w:cs="Arial"/>
          <w:spacing w:val="-4"/>
          <w:szCs w:val="24"/>
        </w:rPr>
        <w:t>экономического</w:t>
      </w:r>
      <w:proofErr w:type="gramEnd"/>
      <w:r w:rsidR="00C8467E" w:rsidRPr="00712779">
        <w:rPr>
          <w:rFonts w:ascii="Arial" w:hAnsi="Arial" w:cs="Arial"/>
          <w:spacing w:val="-4"/>
          <w:szCs w:val="24"/>
        </w:rPr>
        <w:t xml:space="preserve"> развития</w:t>
      </w:r>
      <w:r w:rsidR="00712779" w:rsidRPr="00712779">
        <w:rPr>
          <w:rFonts w:ascii="Arial" w:hAnsi="Arial" w:cs="Arial"/>
          <w:spacing w:val="-4"/>
          <w:szCs w:val="24"/>
        </w:rPr>
        <w:t>,</w:t>
      </w:r>
    </w:p>
    <w:p w:rsidR="00CB42DE" w:rsidRPr="00712779" w:rsidRDefault="00712779" w:rsidP="00875EEE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  <w:r w:rsidRPr="00712779">
        <w:rPr>
          <w:rFonts w:ascii="Arial" w:hAnsi="Arial" w:cs="Arial"/>
          <w:spacing w:val="-4"/>
          <w:szCs w:val="24"/>
        </w:rPr>
        <w:t xml:space="preserve">промышленности </w:t>
      </w:r>
      <w:r w:rsidR="00C8467E" w:rsidRPr="00712779">
        <w:rPr>
          <w:rFonts w:ascii="Arial" w:hAnsi="Arial" w:cs="Arial"/>
          <w:szCs w:val="24"/>
        </w:rPr>
        <w:t>и торговли Чувашской Республики</w:t>
      </w:r>
      <w:r w:rsidR="00C8467E" w:rsidRPr="00712779">
        <w:rPr>
          <w:rFonts w:ascii="Arial" w:hAnsi="Arial" w:cs="Arial"/>
          <w:szCs w:val="24"/>
        </w:rPr>
        <w:tab/>
      </w:r>
      <w:r w:rsidR="00F12602" w:rsidRPr="00712779">
        <w:rPr>
          <w:rFonts w:ascii="Arial" w:hAnsi="Arial" w:cs="Arial"/>
          <w:szCs w:val="24"/>
        </w:rPr>
        <w:t xml:space="preserve"> </w:t>
      </w:r>
      <w:r w:rsidR="00FB246B">
        <w:rPr>
          <w:rFonts w:ascii="Arial" w:hAnsi="Arial" w:cs="Arial"/>
          <w:szCs w:val="24"/>
        </w:rPr>
        <w:tab/>
      </w:r>
      <w:r w:rsidR="00FB246B">
        <w:rPr>
          <w:rFonts w:ascii="Arial" w:hAnsi="Arial" w:cs="Arial"/>
          <w:szCs w:val="24"/>
        </w:rPr>
        <w:tab/>
        <w:t>А</w:t>
      </w:r>
      <w:r w:rsidR="00C8467E" w:rsidRPr="00712779">
        <w:rPr>
          <w:rFonts w:ascii="Arial" w:hAnsi="Arial" w:cs="Arial"/>
          <w:szCs w:val="24"/>
        </w:rPr>
        <w:t>.</w:t>
      </w:r>
      <w:r w:rsidR="00FB246B">
        <w:rPr>
          <w:rFonts w:ascii="Arial" w:hAnsi="Arial" w:cs="Arial"/>
          <w:szCs w:val="24"/>
        </w:rPr>
        <w:t>П</w:t>
      </w:r>
      <w:r w:rsidR="00C8467E" w:rsidRPr="00712779">
        <w:rPr>
          <w:rFonts w:ascii="Arial" w:hAnsi="Arial" w:cs="Arial"/>
          <w:szCs w:val="24"/>
        </w:rPr>
        <w:t>.</w:t>
      </w:r>
      <w:r w:rsidR="001678C1" w:rsidRPr="00712779">
        <w:rPr>
          <w:rFonts w:ascii="Arial" w:hAnsi="Arial" w:cs="Arial"/>
          <w:szCs w:val="24"/>
        </w:rPr>
        <w:t xml:space="preserve"> </w:t>
      </w:r>
      <w:r w:rsidR="00FB246B">
        <w:rPr>
          <w:rFonts w:ascii="Arial" w:hAnsi="Arial" w:cs="Arial"/>
          <w:szCs w:val="24"/>
        </w:rPr>
        <w:t>Табаков</w:t>
      </w:r>
      <w:r w:rsidR="005B3DE0" w:rsidRPr="00712779">
        <w:rPr>
          <w:rFonts w:ascii="Arial" w:hAnsi="Arial" w:cs="Arial"/>
          <w:szCs w:val="24"/>
        </w:rPr>
        <w:tab/>
      </w:r>
    </w:p>
    <w:p w:rsidR="003D0955" w:rsidRPr="00712779" w:rsidRDefault="003D0955" w:rsidP="00875EEE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</w:p>
    <w:p w:rsidR="003D0955" w:rsidRPr="00712779" w:rsidRDefault="003D0955" w:rsidP="00875EEE">
      <w:pPr>
        <w:pStyle w:val="21"/>
        <w:tabs>
          <w:tab w:val="clear" w:pos="4513"/>
          <w:tab w:val="left" w:pos="600"/>
          <w:tab w:val="left" w:pos="82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</w:p>
    <w:sectPr w:rsidR="003D0955" w:rsidRPr="00712779" w:rsidSect="00E84818">
      <w:headerReference w:type="default" r:id="rId7"/>
      <w:pgSz w:w="11906" w:h="16838"/>
      <w:pgMar w:top="539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6B" w:rsidRDefault="00FB246B">
      <w:r>
        <w:separator/>
      </w:r>
    </w:p>
  </w:endnote>
  <w:endnote w:type="continuationSeparator" w:id="0">
    <w:p w:rsidR="00FB246B" w:rsidRDefault="00FB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6B" w:rsidRDefault="00FB246B">
      <w:r>
        <w:separator/>
      </w:r>
    </w:p>
  </w:footnote>
  <w:footnote w:type="continuationSeparator" w:id="0">
    <w:p w:rsidR="00FB246B" w:rsidRDefault="00FB2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B" w:rsidRPr="00CB42DE" w:rsidRDefault="00FB246B" w:rsidP="00F20FBB">
    <w:pPr>
      <w:pStyle w:val="a9"/>
      <w:framePr w:h="535" w:hRule="exact" w:wrap="auto" w:vAnchor="text" w:hAnchor="page" w:x="1702" w:y="-107"/>
      <w:jc w:val="center"/>
      <w:rPr>
        <w:rStyle w:val="ab"/>
        <w:rFonts w:cs="TimesET"/>
      </w:rPr>
    </w:pPr>
    <w:r w:rsidRPr="00CB42DE">
      <w:rPr>
        <w:rStyle w:val="ab"/>
        <w:rFonts w:cs="TimesET"/>
      </w:rPr>
      <w:fldChar w:fldCharType="begin"/>
    </w:r>
    <w:r w:rsidRPr="00CB42DE">
      <w:rPr>
        <w:rStyle w:val="ab"/>
        <w:rFonts w:cs="TimesET"/>
      </w:rPr>
      <w:instrText xml:space="preserve">PAGE  </w:instrText>
    </w:r>
    <w:r w:rsidRPr="00CB42DE">
      <w:rPr>
        <w:rStyle w:val="ab"/>
        <w:rFonts w:cs="TimesET"/>
      </w:rPr>
      <w:fldChar w:fldCharType="separate"/>
    </w:r>
    <w:r w:rsidR="00C40BED">
      <w:rPr>
        <w:rStyle w:val="ab"/>
        <w:rFonts w:cs="TimesET"/>
        <w:noProof/>
      </w:rPr>
      <w:t>3</w:t>
    </w:r>
    <w:r w:rsidRPr="00CB42DE">
      <w:rPr>
        <w:rStyle w:val="ab"/>
        <w:rFonts w:cs="TimesET"/>
      </w:rPr>
      <w:fldChar w:fldCharType="end"/>
    </w:r>
  </w:p>
  <w:p w:rsidR="00FB246B" w:rsidRDefault="00FB246B" w:rsidP="00F20FBB">
    <w:pPr>
      <w:pStyle w:val="a9"/>
      <w:framePr w:h="535" w:hRule="exact" w:wrap="auto" w:vAnchor="text" w:hAnchor="page" w:x="1702" w:y="-107"/>
      <w:rPr>
        <w:rStyle w:val="ab"/>
        <w:rFonts w:cs="TimesET"/>
      </w:rPr>
    </w:pPr>
  </w:p>
  <w:p w:rsidR="00FB246B" w:rsidRDefault="00FB246B" w:rsidP="00F20FBB">
    <w:pPr>
      <w:pStyle w:val="a9"/>
      <w:framePr w:h="535" w:hRule="exact" w:wrap="auto" w:vAnchor="text" w:hAnchor="page" w:x="1702" w:y="-107"/>
      <w:rPr>
        <w:rStyle w:val="ab"/>
        <w:rFonts w:cs="TimesET"/>
        <w:b/>
        <w:bCs/>
      </w:rPr>
    </w:pPr>
  </w:p>
  <w:p w:rsidR="00FB246B" w:rsidRPr="002824A2" w:rsidRDefault="00FB246B" w:rsidP="00F20FBB">
    <w:pPr>
      <w:pStyle w:val="a9"/>
      <w:framePr w:h="535" w:hRule="exact" w:wrap="auto" w:vAnchor="text" w:hAnchor="page" w:x="1702" w:y="-107"/>
      <w:rPr>
        <w:rStyle w:val="ab"/>
        <w:rFonts w:cs="TimesET"/>
        <w:b/>
        <w:bCs/>
      </w:rPr>
    </w:pPr>
  </w:p>
  <w:p w:rsidR="00FB246B" w:rsidRPr="00CB42DE" w:rsidRDefault="00FB246B" w:rsidP="002824A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E05"/>
    <w:multiLevelType w:val="hybridMultilevel"/>
    <w:tmpl w:val="94AE7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57C3A"/>
    <w:multiLevelType w:val="multilevel"/>
    <w:tmpl w:val="2752008A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A853A90"/>
    <w:multiLevelType w:val="hybridMultilevel"/>
    <w:tmpl w:val="98A46EE6"/>
    <w:lvl w:ilvl="0" w:tplc="FA6A5D6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4C38"/>
    <w:multiLevelType w:val="hybridMultilevel"/>
    <w:tmpl w:val="8D581142"/>
    <w:lvl w:ilvl="0" w:tplc="C42AF4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8C172EC"/>
    <w:multiLevelType w:val="hybridMultilevel"/>
    <w:tmpl w:val="B136D13C"/>
    <w:lvl w:ilvl="0" w:tplc="0102097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D9E267B"/>
    <w:multiLevelType w:val="hybridMultilevel"/>
    <w:tmpl w:val="98A46EE6"/>
    <w:lvl w:ilvl="0" w:tplc="FA6A5D6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D5"/>
    <w:rsid w:val="00003305"/>
    <w:rsid w:val="00023711"/>
    <w:rsid w:val="000261C4"/>
    <w:rsid w:val="00031FB3"/>
    <w:rsid w:val="00033A96"/>
    <w:rsid w:val="00035972"/>
    <w:rsid w:val="00047959"/>
    <w:rsid w:val="00057F8F"/>
    <w:rsid w:val="00092E53"/>
    <w:rsid w:val="0009552B"/>
    <w:rsid w:val="000F0BAA"/>
    <w:rsid w:val="000F5826"/>
    <w:rsid w:val="00105E06"/>
    <w:rsid w:val="00116F81"/>
    <w:rsid w:val="00125A75"/>
    <w:rsid w:val="00126C16"/>
    <w:rsid w:val="00133EAA"/>
    <w:rsid w:val="0013482F"/>
    <w:rsid w:val="001678C1"/>
    <w:rsid w:val="00174E8C"/>
    <w:rsid w:val="00175C1D"/>
    <w:rsid w:val="0017765F"/>
    <w:rsid w:val="00182FF1"/>
    <w:rsid w:val="00183315"/>
    <w:rsid w:val="00187A70"/>
    <w:rsid w:val="00191C50"/>
    <w:rsid w:val="00195A2C"/>
    <w:rsid w:val="001A01BA"/>
    <w:rsid w:val="001A348D"/>
    <w:rsid w:val="001A6E17"/>
    <w:rsid w:val="001C0A93"/>
    <w:rsid w:val="001C4279"/>
    <w:rsid w:val="001C60C2"/>
    <w:rsid w:val="001D283F"/>
    <w:rsid w:val="001D4D5B"/>
    <w:rsid w:val="001F122B"/>
    <w:rsid w:val="001F3414"/>
    <w:rsid w:val="001F78C5"/>
    <w:rsid w:val="00207BBD"/>
    <w:rsid w:val="00207EB7"/>
    <w:rsid w:val="00215119"/>
    <w:rsid w:val="00216C60"/>
    <w:rsid w:val="00226F76"/>
    <w:rsid w:val="00227E74"/>
    <w:rsid w:val="002321FF"/>
    <w:rsid w:val="00233AD8"/>
    <w:rsid w:val="00234FD4"/>
    <w:rsid w:val="00240C1B"/>
    <w:rsid w:val="002423D7"/>
    <w:rsid w:val="002513EA"/>
    <w:rsid w:val="002539B1"/>
    <w:rsid w:val="00255715"/>
    <w:rsid w:val="00256CA1"/>
    <w:rsid w:val="002819E2"/>
    <w:rsid w:val="00281B33"/>
    <w:rsid w:val="002824A2"/>
    <w:rsid w:val="002B1F92"/>
    <w:rsid w:val="002C7F63"/>
    <w:rsid w:val="002D7A24"/>
    <w:rsid w:val="002F0BE4"/>
    <w:rsid w:val="002F76E4"/>
    <w:rsid w:val="00300D6D"/>
    <w:rsid w:val="003030CA"/>
    <w:rsid w:val="00334F17"/>
    <w:rsid w:val="003411B4"/>
    <w:rsid w:val="00355522"/>
    <w:rsid w:val="00355B7A"/>
    <w:rsid w:val="0036132A"/>
    <w:rsid w:val="00372D1A"/>
    <w:rsid w:val="00373450"/>
    <w:rsid w:val="00384263"/>
    <w:rsid w:val="00384413"/>
    <w:rsid w:val="00391CD5"/>
    <w:rsid w:val="00396527"/>
    <w:rsid w:val="003A6ECE"/>
    <w:rsid w:val="003B107A"/>
    <w:rsid w:val="003C285B"/>
    <w:rsid w:val="003D0955"/>
    <w:rsid w:val="003D5DFA"/>
    <w:rsid w:val="003E3090"/>
    <w:rsid w:val="003F4320"/>
    <w:rsid w:val="003F7F78"/>
    <w:rsid w:val="00404343"/>
    <w:rsid w:val="00421EF1"/>
    <w:rsid w:val="00424065"/>
    <w:rsid w:val="0045269D"/>
    <w:rsid w:val="00453894"/>
    <w:rsid w:val="00461432"/>
    <w:rsid w:val="00471E14"/>
    <w:rsid w:val="004750B3"/>
    <w:rsid w:val="00482621"/>
    <w:rsid w:val="00492A05"/>
    <w:rsid w:val="00493F73"/>
    <w:rsid w:val="00495D2A"/>
    <w:rsid w:val="00496039"/>
    <w:rsid w:val="004A3587"/>
    <w:rsid w:val="004B4D90"/>
    <w:rsid w:val="004C2F06"/>
    <w:rsid w:val="004C2F70"/>
    <w:rsid w:val="004D0EBF"/>
    <w:rsid w:val="004F7BA7"/>
    <w:rsid w:val="00532358"/>
    <w:rsid w:val="0054002A"/>
    <w:rsid w:val="00541651"/>
    <w:rsid w:val="00541A84"/>
    <w:rsid w:val="00546BC5"/>
    <w:rsid w:val="00552452"/>
    <w:rsid w:val="00553385"/>
    <w:rsid w:val="00584804"/>
    <w:rsid w:val="00585C0A"/>
    <w:rsid w:val="005A1A41"/>
    <w:rsid w:val="005A5AAE"/>
    <w:rsid w:val="005B07D8"/>
    <w:rsid w:val="005B3DE0"/>
    <w:rsid w:val="005B5BB7"/>
    <w:rsid w:val="005B7025"/>
    <w:rsid w:val="005C1C1F"/>
    <w:rsid w:val="005C6178"/>
    <w:rsid w:val="005D057D"/>
    <w:rsid w:val="005D2270"/>
    <w:rsid w:val="005F2C98"/>
    <w:rsid w:val="00602415"/>
    <w:rsid w:val="006051EA"/>
    <w:rsid w:val="006228C1"/>
    <w:rsid w:val="00624E07"/>
    <w:rsid w:val="006273CF"/>
    <w:rsid w:val="00637473"/>
    <w:rsid w:val="00650379"/>
    <w:rsid w:val="00655F52"/>
    <w:rsid w:val="00660614"/>
    <w:rsid w:val="0067188F"/>
    <w:rsid w:val="00674263"/>
    <w:rsid w:val="006744E8"/>
    <w:rsid w:val="00686AE2"/>
    <w:rsid w:val="00692F29"/>
    <w:rsid w:val="006A188C"/>
    <w:rsid w:val="006B0527"/>
    <w:rsid w:val="006B082C"/>
    <w:rsid w:val="006D1197"/>
    <w:rsid w:val="006D40A8"/>
    <w:rsid w:val="006E0137"/>
    <w:rsid w:val="006E6969"/>
    <w:rsid w:val="006F2A3D"/>
    <w:rsid w:val="007021C9"/>
    <w:rsid w:val="00712779"/>
    <w:rsid w:val="0071550B"/>
    <w:rsid w:val="0072166C"/>
    <w:rsid w:val="007231C4"/>
    <w:rsid w:val="00723F9A"/>
    <w:rsid w:val="00752857"/>
    <w:rsid w:val="00772D61"/>
    <w:rsid w:val="007838D6"/>
    <w:rsid w:val="007A7B0E"/>
    <w:rsid w:val="007B39F0"/>
    <w:rsid w:val="007B40FE"/>
    <w:rsid w:val="007D6353"/>
    <w:rsid w:val="007D6EE5"/>
    <w:rsid w:val="007E2623"/>
    <w:rsid w:val="007F33D1"/>
    <w:rsid w:val="007F79DB"/>
    <w:rsid w:val="00800A6B"/>
    <w:rsid w:val="008018A6"/>
    <w:rsid w:val="00804741"/>
    <w:rsid w:val="008063E9"/>
    <w:rsid w:val="00812E0F"/>
    <w:rsid w:val="00815F54"/>
    <w:rsid w:val="00821C31"/>
    <w:rsid w:val="00824347"/>
    <w:rsid w:val="0082662F"/>
    <w:rsid w:val="0085278E"/>
    <w:rsid w:val="00875EEE"/>
    <w:rsid w:val="00893C15"/>
    <w:rsid w:val="00895246"/>
    <w:rsid w:val="008B2957"/>
    <w:rsid w:val="008B3D7D"/>
    <w:rsid w:val="008B6203"/>
    <w:rsid w:val="008B6271"/>
    <w:rsid w:val="008B68B7"/>
    <w:rsid w:val="008B7911"/>
    <w:rsid w:val="008C2BE7"/>
    <w:rsid w:val="008D64B7"/>
    <w:rsid w:val="008E03B8"/>
    <w:rsid w:val="008E4E19"/>
    <w:rsid w:val="008F155E"/>
    <w:rsid w:val="00923EB0"/>
    <w:rsid w:val="0092658E"/>
    <w:rsid w:val="00926FC8"/>
    <w:rsid w:val="0093285B"/>
    <w:rsid w:val="00932F2B"/>
    <w:rsid w:val="00952974"/>
    <w:rsid w:val="009556A8"/>
    <w:rsid w:val="00961088"/>
    <w:rsid w:val="00974C7B"/>
    <w:rsid w:val="00976935"/>
    <w:rsid w:val="00980F6C"/>
    <w:rsid w:val="00985E4A"/>
    <w:rsid w:val="009924EA"/>
    <w:rsid w:val="009949CA"/>
    <w:rsid w:val="009B3669"/>
    <w:rsid w:val="009B69F2"/>
    <w:rsid w:val="009D16B3"/>
    <w:rsid w:val="009D4956"/>
    <w:rsid w:val="009D5D36"/>
    <w:rsid w:val="009E42BE"/>
    <w:rsid w:val="009E4413"/>
    <w:rsid w:val="00A04BCF"/>
    <w:rsid w:val="00A17E1A"/>
    <w:rsid w:val="00A17E84"/>
    <w:rsid w:val="00A21A72"/>
    <w:rsid w:val="00A366A3"/>
    <w:rsid w:val="00A36AE5"/>
    <w:rsid w:val="00A42C27"/>
    <w:rsid w:val="00A44D3B"/>
    <w:rsid w:val="00A46693"/>
    <w:rsid w:val="00A5564B"/>
    <w:rsid w:val="00A66491"/>
    <w:rsid w:val="00A666D3"/>
    <w:rsid w:val="00A66C66"/>
    <w:rsid w:val="00A736E1"/>
    <w:rsid w:val="00A8690C"/>
    <w:rsid w:val="00A93759"/>
    <w:rsid w:val="00AA17D4"/>
    <w:rsid w:val="00AB282A"/>
    <w:rsid w:val="00AB2974"/>
    <w:rsid w:val="00AD3220"/>
    <w:rsid w:val="00AD4A4C"/>
    <w:rsid w:val="00AD5335"/>
    <w:rsid w:val="00AF516C"/>
    <w:rsid w:val="00B005D0"/>
    <w:rsid w:val="00B03212"/>
    <w:rsid w:val="00B053CF"/>
    <w:rsid w:val="00B13DDE"/>
    <w:rsid w:val="00B177CD"/>
    <w:rsid w:val="00B2065F"/>
    <w:rsid w:val="00B40DFA"/>
    <w:rsid w:val="00B57296"/>
    <w:rsid w:val="00B65F7B"/>
    <w:rsid w:val="00B74288"/>
    <w:rsid w:val="00B744C1"/>
    <w:rsid w:val="00B755BF"/>
    <w:rsid w:val="00B8052D"/>
    <w:rsid w:val="00B82C0A"/>
    <w:rsid w:val="00B842B8"/>
    <w:rsid w:val="00B95F0E"/>
    <w:rsid w:val="00BA68E3"/>
    <w:rsid w:val="00BB5300"/>
    <w:rsid w:val="00BB671C"/>
    <w:rsid w:val="00BC6686"/>
    <w:rsid w:val="00C02AA0"/>
    <w:rsid w:val="00C073D5"/>
    <w:rsid w:val="00C07446"/>
    <w:rsid w:val="00C077F6"/>
    <w:rsid w:val="00C245A9"/>
    <w:rsid w:val="00C26838"/>
    <w:rsid w:val="00C40BED"/>
    <w:rsid w:val="00C50A85"/>
    <w:rsid w:val="00C50FE1"/>
    <w:rsid w:val="00C70676"/>
    <w:rsid w:val="00C751B7"/>
    <w:rsid w:val="00C8467E"/>
    <w:rsid w:val="00C846A2"/>
    <w:rsid w:val="00C95483"/>
    <w:rsid w:val="00CA19C9"/>
    <w:rsid w:val="00CA657A"/>
    <w:rsid w:val="00CB419D"/>
    <w:rsid w:val="00CB42DE"/>
    <w:rsid w:val="00CB65F6"/>
    <w:rsid w:val="00CF5B38"/>
    <w:rsid w:val="00CF778F"/>
    <w:rsid w:val="00CF7FA1"/>
    <w:rsid w:val="00D20A1C"/>
    <w:rsid w:val="00D26595"/>
    <w:rsid w:val="00D31DC5"/>
    <w:rsid w:val="00D32F0F"/>
    <w:rsid w:val="00D339BC"/>
    <w:rsid w:val="00D534A5"/>
    <w:rsid w:val="00D54A69"/>
    <w:rsid w:val="00D575D4"/>
    <w:rsid w:val="00D76807"/>
    <w:rsid w:val="00D824F5"/>
    <w:rsid w:val="00D842DA"/>
    <w:rsid w:val="00D879EC"/>
    <w:rsid w:val="00DB25C9"/>
    <w:rsid w:val="00DB2885"/>
    <w:rsid w:val="00DB5EA7"/>
    <w:rsid w:val="00DB6CF3"/>
    <w:rsid w:val="00DC1866"/>
    <w:rsid w:val="00DC1F81"/>
    <w:rsid w:val="00DC3812"/>
    <w:rsid w:val="00DC3F52"/>
    <w:rsid w:val="00DC57AE"/>
    <w:rsid w:val="00DD22BF"/>
    <w:rsid w:val="00DE20F7"/>
    <w:rsid w:val="00DF0B43"/>
    <w:rsid w:val="00DF3930"/>
    <w:rsid w:val="00DF5579"/>
    <w:rsid w:val="00DF59E2"/>
    <w:rsid w:val="00DF5D5A"/>
    <w:rsid w:val="00DF6872"/>
    <w:rsid w:val="00DF697E"/>
    <w:rsid w:val="00E039C3"/>
    <w:rsid w:val="00E10553"/>
    <w:rsid w:val="00E10636"/>
    <w:rsid w:val="00E2170F"/>
    <w:rsid w:val="00E305E5"/>
    <w:rsid w:val="00E32852"/>
    <w:rsid w:val="00E351E0"/>
    <w:rsid w:val="00E37BBD"/>
    <w:rsid w:val="00E42E2D"/>
    <w:rsid w:val="00E434AD"/>
    <w:rsid w:val="00E55520"/>
    <w:rsid w:val="00E62003"/>
    <w:rsid w:val="00E6408E"/>
    <w:rsid w:val="00E642A7"/>
    <w:rsid w:val="00E655F9"/>
    <w:rsid w:val="00E7145C"/>
    <w:rsid w:val="00E71A23"/>
    <w:rsid w:val="00E7401F"/>
    <w:rsid w:val="00E74AB7"/>
    <w:rsid w:val="00E77254"/>
    <w:rsid w:val="00E84818"/>
    <w:rsid w:val="00E86164"/>
    <w:rsid w:val="00E91B9D"/>
    <w:rsid w:val="00E960D0"/>
    <w:rsid w:val="00EA0580"/>
    <w:rsid w:val="00EA14A3"/>
    <w:rsid w:val="00EB60C8"/>
    <w:rsid w:val="00EB6411"/>
    <w:rsid w:val="00EC189D"/>
    <w:rsid w:val="00ED2DA7"/>
    <w:rsid w:val="00EE5833"/>
    <w:rsid w:val="00F12602"/>
    <w:rsid w:val="00F17FCA"/>
    <w:rsid w:val="00F20FBB"/>
    <w:rsid w:val="00F2308B"/>
    <w:rsid w:val="00F2522F"/>
    <w:rsid w:val="00F41404"/>
    <w:rsid w:val="00F433F1"/>
    <w:rsid w:val="00F46AF9"/>
    <w:rsid w:val="00F610F9"/>
    <w:rsid w:val="00F6706B"/>
    <w:rsid w:val="00F6707E"/>
    <w:rsid w:val="00F937D3"/>
    <w:rsid w:val="00FA1EC4"/>
    <w:rsid w:val="00FA351E"/>
    <w:rsid w:val="00FB246B"/>
    <w:rsid w:val="00FD6F88"/>
    <w:rsid w:val="00FE5D5F"/>
    <w:rsid w:val="00FE5FC9"/>
    <w:rsid w:val="00FF7F7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5"/>
    <w:pPr>
      <w:spacing w:after="0" w:line="240" w:lineRule="auto"/>
    </w:pPr>
    <w:rPr>
      <w:rFonts w:ascii="TimesET" w:hAnsi="TimesET" w:cs="TimesET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1C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6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42A7"/>
    <w:pPr>
      <w:keepNext/>
      <w:spacing w:line="300" w:lineRule="exact"/>
      <w:jc w:val="center"/>
      <w:outlineLvl w:val="3"/>
    </w:pPr>
    <w:rPr>
      <w:rFonts w:ascii="TimesEC" w:hAnsi="TimesEC" w:cs="TimesEC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642A7"/>
    <w:pPr>
      <w:keepNext/>
      <w:spacing w:before="40" w:line="240" w:lineRule="exact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1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styleId="HTML">
    <w:name w:val="HTML Code"/>
    <w:basedOn w:val="a0"/>
    <w:uiPriority w:val="99"/>
    <w:rsid w:val="00391CD5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391C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ET" w:hAnsi="TimesET" w:cs="TimesET"/>
      <w:sz w:val="24"/>
      <w:szCs w:val="24"/>
    </w:rPr>
  </w:style>
  <w:style w:type="paragraph" w:styleId="21">
    <w:name w:val="Body Text 2"/>
    <w:basedOn w:val="a"/>
    <w:link w:val="22"/>
    <w:uiPriority w:val="99"/>
    <w:rsid w:val="00AB282A"/>
    <w:pPr>
      <w:tabs>
        <w:tab w:val="center" w:pos="4513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ET" w:hAnsi="TimesET" w:cs="TimesET"/>
      <w:sz w:val="24"/>
      <w:szCs w:val="24"/>
    </w:rPr>
  </w:style>
  <w:style w:type="paragraph" w:customStyle="1" w:styleId="ConsPlusNormal">
    <w:name w:val="ConsPlusNormal"/>
    <w:uiPriority w:val="99"/>
    <w:rsid w:val="00391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91CD5"/>
    <w:pPr>
      <w:spacing w:after="0" w:line="240" w:lineRule="auto"/>
    </w:pPr>
    <w:rPr>
      <w:rFonts w:ascii="TimesET" w:hAnsi="TimesET" w:cs="TimesE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642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ET" w:hAnsi="TimesET" w:cs="TimesET"/>
      <w:sz w:val="24"/>
      <w:szCs w:val="24"/>
    </w:rPr>
  </w:style>
  <w:style w:type="paragraph" w:styleId="a8">
    <w:name w:val="Normal (Web)"/>
    <w:basedOn w:val="a"/>
    <w:uiPriority w:val="99"/>
    <w:rsid w:val="00E642A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E64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ET" w:hAnsi="TimesET" w:cs="TimesET"/>
      <w:sz w:val="24"/>
      <w:szCs w:val="24"/>
    </w:rPr>
  </w:style>
  <w:style w:type="paragraph" w:styleId="a9">
    <w:name w:val="header"/>
    <w:basedOn w:val="a"/>
    <w:link w:val="aa"/>
    <w:uiPriority w:val="99"/>
    <w:rsid w:val="003B1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ET" w:hAnsi="TimesET" w:cs="TimesET"/>
      <w:sz w:val="24"/>
      <w:szCs w:val="24"/>
    </w:rPr>
  </w:style>
  <w:style w:type="character" w:styleId="ab">
    <w:name w:val="page number"/>
    <w:basedOn w:val="a0"/>
    <w:uiPriority w:val="99"/>
    <w:rsid w:val="003B107A"/>
    <w:rPr>
      <w:rFonts w:cs="Times New Roman"/>
    </w:rPr>
  </w:style>
  <w:style w:type="paragraph" w:customStyle="1" w:styleId="ConsTitle">
    <w:name w:val="ConsTitle"/>
    <w:uiPriority w:val="99"/>
    <w:rsid w:val="003844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uiPriority w:val="99"/>
    <w:qFormat/>
    <w:rsid w:val="00CB42D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F230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4538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ET" w:hAnsi="TimesET" w:cs="TimesET"/>
      <w:sz w:val="16"/>
      <w:szCs w:val="16"/>
    </w:rPr>
  </w:style>
  <w:style w:type="character" w:styleId="af0">
    <w:name w:val="Strong"/>
    <w:basedOn w:val="a0"/>
    <w:uiPriority w:val="99"/>
    <w:qFormat/>
    <w:rsid w:val="003D0955"/>
    <w:rPr>
      <w:rFonts w:cs="Times New Roman"/>
      <w:b/>
      <w:bCs/>
    </w:rPr>
  </w:style>
  <w:style w:type="paragraph" w:customStyle="1" w:styleId="af1">
    <w:name w:val="Нормальный"/>
    <w:basedOn w:val="a"/>
    <w:uiPriority w:val="99"/>
    <w:rsid w:val="005C6178"/>
    <w:pPr>
      <w:ind w:firstLine="539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uiPriority w:val="99"/>
    <w:rsid w:val="00DB5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95F0E"/>
    <w:pPr>
      <w:suppressAutoHyphens/>
      <w:jc w:val="both"/>
    </w:pPr>
    <w:rPr>
      <w:rFonts w:ascii="Times New Roman" w:hAnsi="Times New Roman" w:cs="Times New Roman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Потребительсен рын=к\н ыйт=в\семпе \ёлекен </vt:lpstr>
    </vt:vector>
  </TitlesOfParts>
  <Company>Your Company Name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Потребительсен рын=к\н ыйт=в\семпе \ёлекен </dc:title>
  <dc:subject/>
  <dc:creator>economy68</dc:creator>
  <cp:keywords/>
  <dc:description/>
  <cp:lastModifiedBy>economy19</cp:lastModifiedBy>
  <cp:revision>3</cp:revision>
  <cp:lastPrinted>2011-11-08T13:12:00Z</cp:lastPrinted>
  <dcterms:created xsi:type="dcterms:W3CDTF">2012-03-27T13:17:00Z</dcterms:created>
  <dcterms:modified xsi:type="dcterms:W3CDTF">2012-03-27T13:18:00Z</dcterms:modified>
</cp:coreProperties>
</file>